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E0C3" w14:textId="352082B0" w:rsidR="00155D2A" w:rsidRPr="003A54C7" w:rsidRDefault="00105270" w:rsidP="003A54C7">
      <w:pPr>
        <w:pStyle w:val="IdentificationLine"/>
        <w:rPr>
          <w:rStyle w:val="IntenseReference"/>
          <w:b/>
          <w:bCs w:val="0"/>
          <w:smallCaps/>
          <w:color w:val="auto"/>
          <w:spacing w:val="0"/>
        </w:rPr>
      </w:pPr>
      <w:r>
        <w:rPr>
          <w:rStyle w:val="IntenseReference"/>
          <w:b/>
          <w:bCs w:val="0"/>
          <w:smallCaps/>
          <w:color w:val="auto"/>
          <w:spacing w:val="0"/>
        </w:rPr>
        <w:t xml:space="preserve">LIEUTENANT COLONEL THOMAS J. </w:t>
      </w:r>
      <w:r w:rsidR="003A54C7">
        <w:rPr>
          <w:rStyle w:val="IntenseReference"/>
          <w:b/>
          <w:bCs w:val="0"/>
          <w:smallCaps/>
          <w:color w:val="auto"/>
          <w:spacing w:val="0"/>
        </w:rPr>
        <w:t xml:space="preserve"> </w:t>
      </w:r>
      <w:r>
        <w:rPr>
          <w:rStyle w:val="IntenseReference"/>
          <w:b/>
          <w:bCs w:val="0"/>
          <w:smallCaps/>
          <w:color w:val="auto"/>
          <w:spacing w:val="0"/>
        </w:rPr>
        <w:t>HORAN</w:t>
      </w:r>
      <w:r w:rsidR="003A54C7">
        <w:rPr>
          <w:rStyle w:val="IntenseReference"/>
          <w:b/>
          <w:bCs w:val="0"/>
          <w:smallCaps/>
          <w:color w:val="auto"/>
          <w:spacing w:val="0"/>
        </w:rPr>
        <w:t xml:space="preserve"> </w:t>
      </w:r>
    </w:p>
    <w:tbl>
      <w:tblPr>
        <w:tblStyle w:val="TableGrid"/>
        <w:tblpPr w:leftFromText="180" w:rightFromText="180" w:vertAnchor="text" w:tblpXSpec="right" w:tblpY="1"/>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08"/>
      </w:tblGrid>
      <w:tr w:rsidR="00155D2A" w14:paraId="59252A5E" w14:textId="77777777" w:rsidTr="00B70A4D">
        <w:trPr>
          <w:trHeight w:hRule="exact" w:val="5760"/>
          <w:jc w:val="right"/>
        </w:trPr>
        <w:tc>
          <w:tcPr>
            <w:tcW w:w="4608" w:type="dxa"/>
            <w:tcBorders>
              <w:top w:val="single" w:sz="2" w:space="0" w:color="E7E6E6" w:themeColor="background2"/>
              <w:left w:val="single" w:sz="2" w:space="0" w:color="E7E6E6" w:themeColor="background2"/>
              <w:bottom w:val="single" w:sz="2" w:space="0" w:color="E7E6E6" w:themeColor="background2"/>
              <w:right w:val="single" w:sz="2" w:space="0" w:color="E7E6E6" w:themeColor="background2"/>
            </w:tcBorders>
          </w:tcPr>
          <w:sdt>
            <w:sdtPr>
              <w:rPr>
                <w:noProof/>
                <w:lang w:eastAsia="en-US"/>
              </w:rPr>
              <w:id w:val="-257602083"/>
              <w:lock w:val="sdtLocked"/>
              <w:placeholder>
                <w:docPart w:val="0EB0AD1EE5C64F24A5E7DE3D1AF4A826"/>
              </w:placeholder>
            </w:sdtPr>
            <w:sdtContent>
              <w:p w14:paraId="1218B6B0" w14:textId="48409D69" w:rsidR="00660FC4" w:rsidRPr="00155D2A" w:rsidRDefault="0022140F" w:rsidP="0022140F">
                <w:r>
                  <w:rPr>
                    <w:noProof/>
                    <w:lang w:eastAsia="en-US"/>
                  </w:rPr>
                  <w:drawing>
                    <wp:inline distT="0" distB="0" distL="0" distR="0" wp14:anchorId="71E395C4" wp14:editId="08CED33B">
                      <wp:extent cx="2922905" cy="3653155"/>
                      <wp:effectExtent l="0" t="0" r="0" b="4445"/>
                      <wp:docPr id="91867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77897" name="Picture 91867789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2905" cy="3653155"/>
                              </a:xfrm>
                              <a:prstGeom prst="rect">
                                <a:avLst/>
                              </a:prstGeom>
                            </pic:spPr>
                          </pic:pic>
                        </a:graphicData>
                      </a:graphic>
                    </wp:inline>
                  </w:drawing>
                </w:r>
              </w:p>
            </w:sdtContent>
          </w:sdt>
        </w:tc>
      </w:tr>
    </w:tbl>
    <w:p w14:paraId="01D74D57" w14:textId="09CC02B9" w:rsidR="00FC4112" w:rsidRDefault="00000000" w:rsidP="00FC4112">
      <w:pPr>
        <w:rPr>
          <w:rFonts w:eastAsiaTheme="majorEastAsia" w:cstheme="majorBidi"/>
          <w:bCs/>
          <w:szCs w:val="26"/>
        </w:rPr>
      </w:pPr>
      <w:sdt>
        <w:sdtPr>
          <w:rPr>
            <w:rFonts w:eastAsiaTheme="majorEastAsia" w:cstheme="majorBidi"/>
            <w:bCs/>
            <w:szCs w:val="26"/>
          </w:rPr>
          <w:id w:val="-193379537"/>
          <w:placeholder>
            <w:docPart w:val="EE5DCF5500EF494BA430F7965BABADE6"/>
          </w:placeholder>
        </w:sdtPr>
        <w:sdtContent>
          <w:r w:rsidR="00105270">
            <w:rPr>
              <w:rFonts w:eastAsiaTheme="majorEastAsia" w:cstheme="majorBidi"/>
              <w:bCs/>
              <w:szCs w:val="26"/>
            </w:rPr>
            <w:t>Lt Col Thomas J. Horan</w:t>
          </w:r>
        </w:sdtContent>
      </w:sdt>
      <w:r w:rsidR="00FC4112">
        <w:rPr>
          <w:rFonts w:eastAsiaTheme="majorEastAsia" w:cstheme="majorBidi"/>
          <w:bCs/>
          <w:szCs w:val="26"/>
        </w:rPr>
        <w:t xml:space="preserve"> is </w:t>
      </w:r>
      <w:sdt>
        <w:sdtPr>
          <w:rPr>
            <w:rFonts w:eastAsiaTheme="majorEastAsia" w:cstheme="majorBidi"/>
            <w:bCs/>
            <w:szCs w:val="26"/>
          </w:rPr>
          <w:id w:val="-27337550"/>
          <w:placeholder>
            <w:docPart w:val="956A7835FE304E098F718342A7A63BAD"/>
          </w:placeholder>
        </w:sdtPr>
        <w:sdtContent>
          <w:r w:rsidR="00105270">
            <w:rPr>
              <w:rFonts w:eastAsiaTheme="majorEastAsia" w:cstheme="majorBidi"/>
              <w:bCs/>
              <w:szCs w:val="26"/>
            </w:rPr>
            <w:t xml:space="preserve">the </w:t>
          </w:r>
          <w:r w:rsidR="00E1651D">
            <w:rPr>
              <w:rFonts w:eastAsiaTheme="majorEastAsia" w:cstheme="majorBidi"/>
              <w:bCs/>
              <w:szCs w:val="26"/>
            </w:rPr>
            <w:t>Commander</w:t>
          </w:r>
          <w:r w:rsidR="00105270">
            <w:rPr>
              <w:rFonts w:eastAsiaTheme="majorEastAsia" w:cstheme="majorBidi"/>
              <w:bCs/>
              <w:szCs w:val="26"/>
            </w:rPr>
            <w:t xml:space="preserve"> </w:t>
          </w:r>
        </w:sdtContent>
      </w:sdt>
      <w:r w:rsidR="00E1651D">
        <w:rPr>
          <w:rFonts w:eastAsiaTheme="majorEastAsia" w:cstheme="majorBidi"/>
          <w:bCs/>
          <w:szCs w:val="26"/>
        </w:rPr>
        <w:t>of</w:t>
      </w:r>
      <w:r w:rsidR="003A54C7">
        <w:rPr>
          <w:rFonts w:eastAsiaTheme="majorEastAsia" w:cstheme="majorBidi"/>
          <w:bCs/>
          <w:szCs w:val="26"/>
        </w:rPr>
        <w:t xml:space="preserve"> </w:t>
      </w:r>
      <w:sdt>
        <w:sdtPr>
          <w:rPr>
            <w:rFonts w:eastAsiaTheme="majorEastAsia" w:cstheme="majorBidi"/>
            <w:bCs/>
            <w:szCs w:val="26"/>
          </w:rPr>
          <w:id w:val="509106055"/>
          <w:placeholder>
            <w:docPart w:val="F5A7E60D6BE747BF80D46DC7ABEF4BD2"/>
          </w:placeholder>
        </w:sdtPr>
        <w:sdtContent>
          <w:r w:rsidR="00105270">
            <w:rPr>
              <w:rFonts w:eastAsiaTheme="majorEastAsia" w:cstheme="majorBidi"/>
              <w:bCs/>
              <w:szCs w:val="26"/>
            </w:rPr>
            <w:t>Air Mobility Command Test &amp; Evaluation Squadron</w:t>
          </w:r>
          <w:r w:rsidR="008B3A9C">
            <w:rPr>
              <w:rFonts w:eastAsiaTheme="majorEastAsia" w:cstheme="majorBidi"/>
              <w:bCs/>
              <w:szCs w:val="26"/>
            </w:rPr>
            <w:t xml:space="preserve"> (AMCTES)</w:t>
          </w:r>
          <w:r w:rsidR="00105270">
            <w:rPr>
              <w:rFonts w:eastAsiaTheme="majorEastAsia" w:cstheme="majorBidi"/>
              <w:bCs/>
              <w:szCs w:val="26"/>
            </w:rPr>
            <w:t>, J</w:t>
          </w:r>
          <w:r w:rsidR="007A0782">
            <w:rPr>
              <w:rFonts w:eastAsiaTheme="majorEastAsia" w:cstheme="majorBidi"/>
              <w:bCs/>
              <w:szCs w:val="26"/>
            </w:rPr>
            <w:t xml:space="preserve">oint </w:t>
          </w:r>
          <w:r w:rsidR="00105270">
            <w:rPr>
              <w:rFonts w:eastAsiaTheme="majorEastAsia" w:cstheme="majorBidi"/>
              <w:bCs/>
              <w:szCs w:val="26"/>
            </w:rPr>
            <w:t>B</w:t>
          </w:r>
          <w:r w:rsidR="007A0782">
            <w:rPr>
              <w:rFonts w:eastAsiaTheme="majorEastAsia" w:cstheme="majorBidi"/>
              <w:bCs/>
              <w:szCs w:val="26"/>
            </w:rPr>
            <w:t xml:space="preserve">ase </w:t>
          </w:r>
          <w:r w:rsidR="00105270">
            <w:rPr>
              <w:rFonts w:eastAsiaTheme="majorEastAsia" w:cstheme="majorBidi"/>
              <w:bCs/>
              <w:szCs w:val="26"/>
            </w:rPr>
            <w:t>M</w:t>
          </w:r>
          <w:r w:rsidR="007A0782">
            <w:rPr>
              <w:rFonts w:eastAsiaTheme="majorEastAsia" w:cstheme="majorBidi"/>
              <w:bCs/>
              <w:szCs w:val="26"/>
            </w:rPr>
            <w:t>cGuire-</w:t>
          </w:r>
          <w:r w:rsidR="00105270">
            <w:rPr>
              <w:rFonts w:eastAsiaTheme="majorEastAsia" w:cstheme="majorBidi"/>
              <w:bCs/>
              <w:szCs w:val="26"/>
            </w:rPr>
            <w:t>D</w:t>
          </w:r>
          <w:r w:rsidR="007A0782">
            <w:rPr>
              <w:rFonts w:eastAsiaTheme="majorEastAsia" w:cstheme="majorBidi"/>
              <w:bCs/>
              <w:szCs w:val="26"/>
            </w:rPr>
            <w:t>ix-</w:t>
          </w:r>
          <w:r w:rsidR="00105270">
            <w:rPr>
              <w:rFonts w:eastAsiaTheme="majorEastAsia" w:cstheme="majorBidi"/>
              <w:bCs/>
              <w:szCs w:val="26"/>
            </w:rPr>
            <w:t>L</w:t>
          </w:r>
          <w:r w:rsidR="007A0782">
            <w:rPr>
              <w:rFonts w:eastAsiaTheme="majorEastAsia" w:cstheme="majorBidi"/>
              <w:bCs/>
              <w:szCs w:val="26"/>
            </w:rPr>
            <w:t>akehurst</w:t>
          </w:r>
          <w:r w:rsidR="00105270">
            <w:rPr>
              <w:rFonts w:eastAsiaTheme="majorEastAsia" w:cstheme="majorBidi"/>
              <w:bCs/>
              <w:szCs w:val="26"/>
            </w:rPr>
            <w:t>, NJ</w:t>
          </w:r>
        </w:sdtContent>
      </w:sdt>
      <w:r w:rsidR="003A54C7">
        <w:rPr>
          <w:rFonts w:eastAsiaTheme="majorEastAsia" w:cstheme="majorBidi"/>
          <w:bCs/>
          <w:szCs w:val="26"/>
        </w:rPr>
        <w:t>.</w:t>
      </w:r>
      <w:r w:rsidR="003A6629">
        <w:rPr>
          <w:rFonts w:eastAsiaTheme="majorEastAsia" w:cstheme="majorBidi"/>
          <w:bCs/>
          <w:szCs w:val="26"/>
        </w:rPr>
        <w:t xml:space="preserve"> </w:t>
      </w:r>
      <w:r w:rsidR="00105270" w:rsidRPr="00105270">
        <w:rPr>
          <w:rFonts w:eastAsiaTheme="majorEastAsia" w:cstheme="majorBidi"/>
          <w:bCs/>
          <w:szCs w:val="26"/>
        </w:rPr>
        <w:t xml:space="preserve">He </w:t>
      </w:r>
      <w:r w:rsidR="006C24D3">
        <w:rPr>
          <w:rFonts w:eastAsiaTheme="majorEastAsia" w:cstheme="majorBidi"/>
          <w:bCs/>
          <w:szCs w:val="26"/>
        </w:rPr>
        <w:t>leads</w:t>
      </w:r>
      <w:r w:rsidR="00105270" w:rsidRPr="00105270">
        <w:rPr>
          <w:rFonts w:eastAsiaTheme="majorEastAsia" w:cstheme="majorBidi"/>
          <w:bCs/>
          <w:szCs w:val="26"/>
        </w:rPr>
        <w:t xml:space="preserve"> 65 personnel in planning and executing operational tests and evaluations for all Air Mobility Command aircraft and their associated requirements. AMCTES performs over 40 test events annually, determining and communicating the operational impact of fielding new capabilities for the Command’s $150B fleet</w:t>
      </w:r>
      <w:r w:rsidR="002628E6">
        <w:rPr>
          <w:rFonts w:eastAsiaTheme="majorEastAsia" w:cstheme="majorBidi"/>
          <w:bCs/>
          <w:szCs w:val="26"/>
        </w:rPr>
        <w:t>.</w:t>
      </w:r>
    </w:p>
    <w:p w14:paraId="3BBEB961" w14:textId="77777777" w:rsidR="009C0F01" w:rsidRDefault="009C0F01" w:rsidP="00FC4112">
      <w:pPr>
        <w:rPr>
          <w:rFonts w:eastAsiaTheme="majorEastAsia" w:cstheme="majorBidi"/>
          <w:bCs/>
          <w:szCs w:val="26"/>
        </w:rPr>
      </w:pPr>
    </w:p>
    <w:p w14:paraId="28EA7ADA" w14:textId="25712507" w:rsidR="00105270" w:rsidRDefault="00105270" w:rsidP="00FC4112">
      <w:pPr>
        <w:rPr>
          <w:rFonts w:eastAsiaTheme="majorEastAsia" w:cstheme="majorBidi"/>
          <w:bCs/>
          <w:szCs w:val="26"/>
        </w:rPr>
      </w:pPr>
      <w:r>
        <w:rPr>
          <w:rFonts w:eastAsiaTheme="majorEastAsia" w:cstheme="majorBidi"/>
          <w:bCs/>
          <w:szCs w:val="26"/>
        </w:rPr>
        <w:t>Lt Col</w:t>
      </w:r>
      <w:r w:rsidRPr="00105270">
        <w:rPr>
          <w:rFonts w:eastAsiaTheme="majorEastAsia" w:cstheme="majorBidi"/>
          <w:bCs/>
          <w:szCs w:val="26"/>
        </w:rPr>
        <w:t xml:space="preserve"> Horan was commissioned in 2008 after graduating from Purdue University. After completion of pilot training at Laughlin Air Force Base (AFB), Texas, in 2011, </w:t>
      </w:r>
      <w:r w:rsidR="006A5587">
        <w:rPr>
          <w:rFonts w:eastAsiaTheme="majorEastAsia" w:cstheme="majorBidi"/>
          <w:bCs/>
          <w:szCs w:val="26"/>
        </w:rPr>
        <w:t>Lt Col</w:t>
      </w:r>
      <w:r w:rsidRPr="00105270">
        <w:rPr>
          <w:rFonts w:eastAsiaTheme="majorEastAsia" w:cstheme="majorBidi"/>
          <w:bCs/>
          <w:szCs w:val="26"/>
        </w:rPr>
        <w:t xml:space="preserve"> Horan began his flying career at McConnell AFB, Kansas.  His previous positions include</w:t>
      </w:r>
      <w:r w:rsidR="006A5587">
        <w:rPr>
          <w:rFonts w:eastAsiaTheme="majorEastAsia" w:cstheme="majorBidi"/>
          <w:bCs/>
          <w:szCs w:val="26"/>
        </w:rPr>
        <w:t xml:space="preserve"> Artificial Intelligence/Machine Learning (AI/ML)</w:t>
      </w:r>
      <w:r w:rsidRPr="00105270">
        <w:rPr>
          <w:rFonts w:eastAsiaTheme="majorEastAsia" w:cstheme="majorBidi"/>
          <w:bCs/>
          <w:szCs w:val="26"/>
        </w:rPr>
        <w:t xml:space="preserve"> </w:t>
      </w:r>
      <w:r w:rsidR="006A5587">
        <w:rPr>
          <w:rFonts w:eastAsiaTheme="majorEastAsia" w:cstheme="majorBidi"/>
          <w:bCs/>
          <w:szCs w:val="26"/>
        </w:rPr>
        <w:t xml:space="preserve">Program Manager, </w:t>
      </w:r>
      <w:r w:rsidRPr="00105270">
        <w:rPr>
          <w:rFonts w:eastAsiaTheme="majorEastAsia" w:cstheme="majorBidi"/>
          <w:bCs/>
          <w:szCs w:val="26"/>
        </w:rPr>
        <w:t xml:space="preserve">Chief of Wing Weapons &amp; Tactics, KC-10A Formal Training </w:t>
      </w:r>
      <w:r w:rsidR="006A5587">
        <w:rPr>
          <w:rFonts w:eastAsiaTheme="majorEastAsia" w:cstheme="majorBidi"/>
          <w:bCs/>
          <w:szCs w:val="26"/>
        </w:rPr>
        <w:t>U</w:t>
      </w:r>
      <w:r w:rsidRPr="00105270">
        <w:rPr>
          <w:rFonts w:eastAsiaTheme="majorEastAsia" w:cstheme="majorBidi"/>
          <w:bCs/>
          <w:szCs w:val="26"/>
        </w:rPr>
        <w:t>nit Instructor Pilot, and Flight Commander. He is a graduate of the United States Air Force Weapons School.</w:t>
      </w:r>
    </w:p>
    <w:p w14:paraId="7AE96F53" w14:textId="77777777" w:rsidR="00105270" w:rsidRDefault="00105270" w:rsidP="00FC4112">
      <w:pPr>
        <w:rPr>
          <w:rFonts w:eastAsiaTheme="majorEastAsia" w:cstheme="majorBidi"/>
          <w:bCs/>
          <w:szCs w:val="26"/>
        </w:rPr>
      </w:pPr>
    </w:p>
    <w:p w14:paraId="2306733B" w14:textId="79C9D038" w:rsidR="00FC4112" w:rsidRDefault="001E26D5" w:rsidP="00FC4112">
      <w:pPr>
        <w:rPr>
          <w:rFonts w:eastAsiaTheme="majorEastAsia" w:cstheme="majorBidi"/>
          <w:bCs/>
          <w:szCs w:val="26"/>
        </w:rPr>
      </w:pPr>
      <w:r>
        <w:rPr>
          <w:rFonts w:eastAsiaTheme="majorEastAsia" w:cstheme="majorBidi"/>
          <w:bCs/>
          <w:szCs w:val="26"/>
        </w:rPr>
        <w:t>Lt Col</w:t>
      </w:r>
      <w:r w:rsidR="00105270" w:rsidRPr="00105270">
        <w:rPr>
          <w:rFonts w:eastAsiaTheme="majorEastAsia" w:cstheme="majorBidi"/>
          <w:bCs/>
          <w:szCs w:val="26"/>
        </w:rPr>
        <w:t xml:space="preserve"> Horan is a pilot with more than 3,000 flying hours, primarily in t</w:t>
      </w:r>
      <w:r w:rsidR="006A5587">
        <w:rPr>
          <w:rFonts w:eastAsiaTheme="majorEastAsia" w:cstheme="majorBidi"/>
          <w:bCs/>
          <w:szCs w:val="26"/>
        </w:rPr>
        <w:t>anker aircraft</w:t>
      </w:r>
      <w:r w:rsidR="00105270" w:rsidRPr="00105270">
        <w:rPr>
          <w:rFonts w:eastAsiaTheme="majorEastAsia" w:cstheme="majorBidi"/>
          <w:bCs/>
          <w:szCs w:val="26"/>
        </w:rPr>
        <w:t xml:space="preserve">. He has </w:t>
      </w:r>
      <w:r w:rsidR="006A5587" w:rsidRPr="00105270">
        <w:rPr>
          <w:rFonts w:eastAsiaTheme="majorEastAsia" w:cstheme="majorBidi"/>
          <w:bCs/>
          <w:szCs w:val="26"/>
        </w:rPr>
        <w:t>broad</w:t>
      </w:r>
      <w:r w:rsidR="00105270" w:rsidRPr="00105270">
        <w:rPr>
          <w:rFonts w:eastAsiaTheme="majorEastAsia" w:cstheme="majorBidi"/>
          <w:bCs/>
          <w:szCs w:val="26"/>
        </w:rPr>
        <w:t xml:space="preserve"> experience in worldwide air refueling and mobility operations</w:t>
      </w:r>
      <w:r w:rsidR="00471064">
        <w:rPr>
          <w:rFonts w:eastAsiaTheme="majorEastAsia" w:cstheme="majorBidi"/>
          <w:bCs/>
          <w:szCs w:val="26"/>
        </w:rPr>
        <w:t>, as well as defense acquisitions</w:t>
      </w:r>
      <w:r w:rsidR="00105270" w:rsidRPr="00105270">
        <w:rPr>
          <w:rFonts w:eastAsiaTheme="majorEastAsia" w:cstheme="majorBidi"/>
          <w:bCs/>
          <w:szCs w:val="26"/>
        </w:rPr>
        <w:t xml:space="preserve">, </w:t>
      </w:r>
      <w:r w:rsidR="0065212D">
        <w:rPr>
          <w:rFonts w:eastAsiaTheme="majorEastAsia" w:cstheme="majorBidi"/>
          <w:bCs/>
          <w:szCs w:val="26"/>
        </w:rPr>
        <w:t>with</w:t>
      </w:r>
      <w:r w:rsidR="00105270" w:rsidRPr="00105270">
        <w:rPr>
          <w:rFonts w:eastAsiaTheme="majorEastAsia" w:cstheme="majorBidi"/>
          <w:bCs/>
          <w:szCs w:val="26"/>
        </w:rPr>
        <w:t xml:space="preserve"> deploy</w:t>
      </w:r>
      <w:r w:rsidR="0065212D">
        <w:rPr>
          <w:rFonts w:eastAsiaTheme="majorEastAsia" w:cstheme="majorBidi"/>
          <w:bCs/>
          <w:szCs w:val="26"/>
        </w:rPr>
        <w:t>ments</w:t>
      </w:r>
      <w:r w:rsidR="00105270" w:rsidRPr="00105270">
        <w:rPr>
          <w:rFonts w:eastAsiaTheme="majorEastAsia" w:cstheme="majorBidi"/>
          <w:bCs/>
          <w:szCs w:val="26"/>
        </w:rPr>
        <w:t xml:space="preserve"> in support of Operations NEW DAWN, ENDURING FREEDOM, RESOLUTE SUPPORT, and INHERENT RESOLVE. </w:t>
      </w:r>
      <w:r w:rsidR="00E150E1">
        <w:rPr>
          <w:rFonts w:eastAsiaTheme="majorEastAsia" w:cstheme="majorBidi"/>
          <w:bCs/>
          <w:szCs w:val="26"/>
        </w:rPr>
        <w:t>He is a ce</w:t>
      </w:r>
      <w:r w:rsidR="00924C30">
        <w:rPr>
          <w:rFonts w:eastAsiaTheme="majorEastAsia" w:cstheme="majorBidi"/>
          <w:bCs/>
          <w:szCs w:val="26"/>
        </w:rPr>
        <w:t xml:space="preserve">rtified acquisition professional in the Test &amp; Evaluation and Engineering &amp; Technical Management functional areas. </w:t>
      </w:r>
      <w:r w:rsidR="00105270" w:rsidRPr="00105270">
        <w:rPr>
          <w:rFonts w:eastAsiaTheme="majorEastAsia" w:cstheme="majorBidi"/>
          <w:bCs/>
          <w:szCs w:val="26"/>
        </w:rPr>
        <w:t xml:space="preserve">Prior to </w:t>
      </w:r>
      <w:r w:rsidR="00C4049E">
        <w:rPr>
          <w:rFonts w:eastAsiaTheme="majorEastAsia" w:cstheme="majorBidi"/>
          <w:bCs/>
          <w:szCs w:val="26"/>
        </w:rPr>
        <w:t>AMCTES</w:t>
      </w:r>
      <w:r w:rsidR="006A5587">
        <w:rPr>
          <w:rFonts w:eastAsiaTheme="majorEastAsia" w:cstheme="majorBidi"/>
          <w:bCs/>
          <w:szCs w:val="26"/>
        </w:rPr>
        <w:t xml:space="preserve">, Lt Col </w:t>
      </w:r>
      <w:r w:rsidR="00930AA4">
        <w:rPr>
          <w:rFonts w:eastAsiaTheme="majorEastAsia" w:cstheme="majorBidi"/>
          <w:bCs/>
          <w:szCs w:val="26"/>
        </w:rPr>
        <w:t xml:space="preserve">Horan </w:t>
      </w:r>
      <w:r w:rsidR="006A5587">
        <w:rPr>
          <w:rFonts w:eastAsiaTheme="majorEastAsia" w:cstheme="majorBidi"/>
          <w:bCs/>
          <w:szCs w:val="26"/>
        </w:rPr>
        <w:t>was the Director of the AI/ML Portfolio, Defense Innovation Unit, Office of the Secretary of War</w:t>
      </w:r>
      <w:r w:rsidR="009F615C">
        <w:rPr>
          <w:rFonts w:eastAsiaTheme="majorEastAsia" w:cstheme="majorBidi"/>
          <w:bCs/>
          <w:szCs w:val="26"/>
        </w:rPr>
        <w:t>.</w:t>
      </w:r>
    </w:p>
    <w:p w14:paraId="7864C8A6" w14:textId="77777777" w:rsidR="009C0F01" w:rsidRPr="003920BA" w:rsidRDefault="009C0F01" w:rsidP="00FC4112">
      <w:pPr>
        <w:rPr>
          <w:rFonts w:eastAsiaTheme="majorEastAsia" w:cstheme="majorBidi"/>
          <w:bCs/>
          <w:szCs w:val="26"/>
        </w:rPr>
      </w:pPr>
    </w:p>
    <w:p w14:paraId="4D72934C" w14:textId="77777777" w:rsidR="00FC4112" w:rsidRPr="007B181B" w:rsidRDefault="00FC4112" w:rsidP="007B181B">
      <w:pPr>
        <w:pStyle w:val="SectionHeading"/>
      </w:pPr>
      <w:r w:rsidRPr="007B181B">
        <w:t>EDUCATION</w:t>
      </w:r>
    </w:p>
    <w:p w14:paraId="18B96300" w14:textId="77777777" w:rsidR="006A5587" w:rsidRPr="006A5587" w:rsidRDefault="006A5587" w:rsidP="006A5587">
      <w:r w:rsidRPr="006A5587">
        <w:t>2008 Bachelor of Science in Aeronautical &amp; Astronautical Engineering, Purdue University, Ind.</w:t>
      </w:r>
    </w:p>
    <w:p w14:paraId="1B17B7D1" w14:textId="77777777" w:rsidR="006A5587" w:rsidRPr="006A5587" w:rsidRDefault="006A5587" w:rsidP="006A5587">
      <w:r w:rsidRPr="006A5587">
        <w:t>2009 Air &amp; Space Basic Course, Maxwell AFB, Ala.</w:t>
      </w:r>
    </w:p>
    <w:p w14:paraId="77F384F8" w14:textId="77777777" w:rsidR="006A5587" w:rsidRPr="006A5587" w:rsidRDefault="006A5587" w:rsidP="006A5587">
      <w:r w:rsidRPr="006A5587">
        <w:t>2012 Master of Engineering in Systems Engineering, Pennsylvania State University</w:t>
      </w:r>
    </w:p>
    <w:p w14:paraId="54411933" w14:textId="77777777" w:rsidR="006A5587" w:rsidRPr="006A5587" w:rsidRDefault="006A5587" w:rsidP="006A5587">
      <w:r w:rsidRPr="006A5587">
        <w:t>2012 Squadron Officer School by Correspondence</w:t>
      </w:r>
    </w:p>
    <w:p w14:paraId="6070A426" w14:textId="77777777" w:rsidR="006A5587" w:rsidRPr="006A5587" w:rsidRDefault="006A5587" w:rsidP="006A5587">
      <w:r w:rsidRPr="006A5587">
        <w:t>2015 KC-135 Weapons Instructor Course, United States Air Force Weapons School, Nellis AFB, Nev.</w:t>
      </w:r>
    </w:p>
    <w:p w14:paraId="5C5631DA" w14:textId="77777777" w:rsidR="006A5587" w:rsidRPr="006A5587" w:rsidRDefault="006A5587" w:rsidP="006A5587">
      <w:r w:rsidRPr="006A5587">
        <w:t>2015 Squadron Officer School, Maxwell AFB, Ala.</w:t>
      </w:r>
    </w:p>
    <w:p w14:paraId="71C34F2F" w14:textId="77777777" w:rsidR="006A5587" w:rsidRPr="006A5587" w:rsidRDefault="006A5587" w:rsidP="006A5587">
      <w:r w:rsidRPr="006A5587">
        <w:t>2019 Air Command &amp; Staff College by Correspondence</w:t>
      </w:r>
    </w:p>
    <w:p w14:paraId="6CC1B9DA" w14:textId="1CFD6D56" w:rsidR="006A5587" w:rsidRPr="006A5587" w:rsidRDefault="006A5587" w:rsidP="006A5587">
      <w:r w:rsidRPr="006A5587">
        <w:t xml:space="preserve">2021 Distinguished Graduate, Master of Military Operational Art &amp; Science, Air Command </w:t>
      </w:r>
      <w:r w:rsidR="009F34C9">
        <w:t>&amp;</w:t>
      </w:r>
      <w:r w:rsidRPr="006A5587">
        <w:t xml:space="preserve"> Staff College, Maxwell AFB, Ala.</w:t>
      </w:r>
    </w:p>
    <w:p w14:paraId="5F03E318" w14:textId="59CDBAA2" w:rsidR="006A5587" w:rsidRPr="006A5587" w:rsidRDefault="006A5587" w:rsidP="006A5587">
      <w:r>
        <w:t>2025 Air War College by Correspondence</w:t>
      </w:r>
    </w:p>
    <w:p w14:paraId="535B8326" w14:textId="77777777" w:rsidR="009C0F01" w:rsidRDefault="009C0F01" w:rsidP="00FC4112"/>
    <w:p w14:paraId="78C33DFD" w14:textId="447DC6FF" w:rsidR="00FC4112" w:rsidRDefault="00FC4112" w:rsidP="007B181B">
      <w:pPr>
        <w:pStyle w:val="SectionHeading"/>
      </w:pPr>
      <w:r>
        <w:t xml:space="preserve">ASSIGNMENTS </w:t>
      </w:r>
    </w:p>
    <w:p w14:paraId="041E8B98" w14:textId="0A00B0B6" w:rsidR="00307A52" w:rsidRDefault="006A5587" w:rsidP="00307A52">
      <w:pPr>
        <w:pStyle w:val="ListParagraph"/>
      </w:pPr>
      <w:r w:rsidRPr="006A5587">
        <w:t>June 2009 – February 2011, Student, Specialized Undergraduate Pilot Training, Laughlin AFB, Texas</w:t>
      </w:r>
    </w:p>
    <w:p w14:paraId="126CF12A" w14:textId="7079A1A1" w:rsidR="006A5587" w:rsidRDefault="002818CF" w:rsidP="00307A52">
      <w:pPr>
        <w:pStyle w:val="ListParagraph"/>
      </w:pPr>
      <w:r w:rsidRPr="002818CF">
        <w:t>March 2011 – August 2011, Student, KC-135R Pilot Initial Qualification, Altus AFB, Okla</w:t>
      </w:r>
      <w:r>
        <w:t>.</w:t>
      </w:r>
    </w:p>
    <w:p w14:paraId="3378AFCB" w14:textId="57D53C69" w:rsidR="002818CF" w:rsidRDefault="002818CF" w:rsidP="00307A52">
      <w:pPr>
        <w:pStyle w:val="ListParagraph"/>
      </w:pPr>
      <w:r w:rsidRPr="002818CF">
        <w:lastRenderedPageBreak/>
        <w:t>September 2011 – December 2015, KC-135R/T Instructor Pilot, Flight Commander and Weapons Officer, 349th Air Refueling Squadron, McConnell AFB, Kan. (July 2014 – November 2014, Assistant Director of Operations, 340th Expeditionary Air Refueling Squadron, Al Udeid Air Base, Qatar)</w:t>
      </w:r>
    </w:p>
    <w:p w14:paraId="5CF754DC" w14:textId="5ABF5CA4" w:rsidR="002818CF" w:rsidRDefault="002818CF" w:rsidP="00307A52">
      <w:pPr>
        <w:pStyle w:val="ListParagraph"/>
      </w:pPr>
      <w:r w:rsidRPr="002818CF">
        <w:t>January – June 2016, Student, KC-10A Aircraft Commander Initial Qualification, Joint Base McGuire-Dix-Lakehurst, New Jersey</w:t>
      </w:r>
    </w:p>
    <w:p w14:paraId="35B1DA22" w14:textId="0690B8F6" w:rsidR="002818CF" w:rsidRDefault="002818CF" w:rsidP="00307A52">
      <w:pPr>
        <w:pStyle w:val="ListParagraph"/>
      </w:pPr>
      <w:r>
        <w:t>J</w:t>
      </w:r>
      <w:r w:rsidRPr="002818CF">
        <w:t>une 2016 – July 2020, Chief of Wing Plans &amp; Programs, KC-10A Formal Training Unit Instructor Pilot, 305th Air Mobility Wing, Joint Base McGuire-Dix-Lakehurst, New Jersey</w:t>
      </w:r>
    </w:p>
    <w:p w14:paraId="1DF8C44D" w14:textId="0DA1E440" w:rsidR="002818CF" w:rsidRDefault="002818CF" w:rsidP="00307A52">
      <w:pPr>
        <w:pStyle w:val="ListParagraph"/>
      </w:pPr>
      <w:r w:rsidRPr="002818CF">
        <w:t>July 2020 – May 2021, Student, Air Command &amp; Staff College, Maxwell AFB, Ala</w:t>
      </w:r>
      <w:r>
        <w:t>.</w:t>
      </w:r>
    </w:p>
    <w:p w14:paraId="1609BE9E" w14:textId="333A30E7" w:rsidR="002818CF" w:rsidRDefault="002818CF" w:rsidP="00307A52">
      <w:pPr>
        <w:pStyle w:val="ListParagraph"/>
      </w:pPr>
      <w:r w:rsidRPr="002818CF">
        <w:t xml:space="preserve">June 2021 – </w:t>
      </w:r>
      <w:r w:rsidR="00DD443F">
        <w:t>September</w:t>
      </w:r>
      <w:r>
        <w:t xml:space="preserve"> 202</w:t>
      </w:r>
      <w:r w:rsidR="00DD443F">
        <w:t>4</w:t>
      </w:r>
      <w:r w:rsidRPr="002818CF">
        <w:t xml:space="preserve">, </w:t>
      </w:r>
      <w:r>
        <w:t xml:space="preserve">AI/ML </w:t>
      </w:r>
      <w:r w:rsidRPr="002818CF">
        <w:t xml:space="preserve">Program Manager, Defense Innovation Unit, Office of the </w:t>
      </w:r>
      <w:r>
        <w:t>Unders</w:t>
      </w:r>
      <w:r w:rsidRPr="002818CF">
        <w:t>ecretary of Defense (Research &amp; Engineering)</w:t>
      </w:r>
      <w:r w:rsidR="00DD443F">
        <w:t xml:space="preserve"> later Office of the Secretary of Defense</w:t>
      </w:r>
      <w:r w:rsidRPr="002818CF">
        <w:t>, Mountain View, Ca</w:t>
      </w:r>
      <w:r>
        <w:t>.</w:t>
      </w:r>
    </w:p>
    <w:p w14:paraId="18CD0789" w14:textId="1492EED3" w:rsidR="002818CF" w:rsidRDefault="002818CF" w:rsidP="00307A52">
      <w:pPr>
        <w:pStyle w:val="ListParagraph"/>
      </w:pPr>
      <w:r>
        <w:t>October 202</w:t>
      </w:r>
      <w:r w:rsidR="00DD443F">
        <w:t>4</w:t>
      </w:r>
      <w:r>
        <w:t xml:space="preserve"> – February 2026, Director, AI/ML Portfolio, Defense Innovation Unit, Office of the Secretary of War, </w:t>
      </w:r>
      <w:r w:rsidRPr="002818CF">
        <w:t>Mountain View, Ca</w:t>
      </w:r>
      <w:r>
        <w:t>.</w:t>
      </w:r>
    </w:p>
    <w:p w14:paraId="3B5055DA" w14:textId="720BE96A" w:rsidR="00307A52" w:rsidRPr="00413081" w:rsidRDefault="002818CF" w:rsidP="002818CF">
      <w:pPr>
        <w:pStyle w:val="ListParagraph"/>
      </w:pPr>
      <w:r>
        <w:t>March</w:t>
      </w:r>
      <w:r w:rsidR="00307A52" w:rsidRPr="00413081">
        <w:t xml:space="preserve"> </w:t>
      </w:r>
      <w:r>
        <w:t>2026</w:t>
      </w:r>
      <w:r w:rsidR="00307A52" w:rsidRPr="00413081">
        <w:t xml:space="preserve"> – </w:t>
      </w:r>
      <w:r>
        <w:t>Present</w:t>
      </w:r>
      <w:r w:rsidR="00307A52" w:rsidRPr="00413081">
        <w:t xml:space="preserve">, </w:t>
      </w:r>
      <w:r>
        <w:t>Operations Officer</w:t>
      </w:r>
      <w:r w:rsidR="0082746F">
        <w:t>, later Commander</w:t>
      </w:r>
      <w:r w:rsidR="00307A52" w:rsidRPr="00413081">
        <w:t xml:space="preserve">, </w:t>
      </w:r>
      <w:r>
        <w:t>Air Mobility Command Test &amp; Evaluation Squadron</w:t>
      </w:r>
      <w:r w:rsidRPr="002818CF">
        <w:t>, Joint Base McGuire-Dix-Lakehurst, New Jersey</w:t>
      </w:r>
    </w:p>
    <w:p w14:paraId="13FA52B5" w14:textId="77777777" w:rsidR="00C50F1F" w:rsidRDefault="00C50F1F" w:rsidP="00C50F1F"/>
    <w:p w14:paraId="50DCD64E" w14:textId="2AA4F22D" w:rsidR="00FC4112" w:rsidRPr="00307A52" w:rsidRDefault="00FC4112" w:rsidP="007B181B">
      <w:pPr>
        <w:pStyle w:val="SectionHeading"/>
        <w:rPr>
          <w:i/>
          <w:iCs/>
        </w:rPr>
      </w:pPr>
      <w:r>
        <w:t>SUMMARY OF JOINT ASSIGNMENTS</w:t>
      </w:r>
    </w:p>
    <w:p w14:paraId="47E9A771" w14:textId="03FDBB37" w:rsidR="00964CE5" w:rsidRPr="00964CE5" w:rsidRDefault="00964CE5" w:rsidP="00964CE5">
      <w:pPr>
        <w:pStyle w:val="ListParagraph"/>
        <w:numPr>
          <w:ilvl w:val="0"/>
          <w:numId w:val="8"/>
        </w:numPr>
      </w:pPr>
      <w:r>
        <w:t xml:space="preserve">June 2021 – </w:t>
      </w:r>
      <w:r w:rsidR="00AB28DE">
        <w:t>February</w:t>
      </w:r>
      <w:r>
        <w:t xml:space="preserve"> 202</w:t>
      </w:r>
      <w:r w:rsidR="00AB28DE">
        <w:t>6</w:t>
      </w:r>
      <w:r>
        <w:t>, Program Manager</w:t>
      </w:r>
      <w:r w:rsidR="00471064">
        <w:t xml:space="preserve"> and AI/ML Portfolio Director, </w:t>
      </w:r>
      <w:r>
        <w:t>Defense Innovation Unit, Office of the Undersecretary of Defense (Research &amp; Engineering)</w:t>
      </w:r>
      <w:r w:rsidR="00471064">
        <w:t xml:space="preserve"> later Office of the Secretary of War</w:t>
      </w:r>
      <w:r>
        <w:t>, Mountain View, Ca, as a major</w:t>
      </w:r>
      <w:r w:rsidR="00471064">
        <w:t xml:space="preserve"> and lieutenant colonel</w:t>
      </w:r>
    </w:p>
    <w:p w14:paraId="0FFBECFF" w14:textId="77777777" w:rsidR="00CC567A" w:rsidRDefault="00CC567A" w:rsidP="00FC4112"/>
    <w:p w14:paraId="4EBFACB5" w14:textId="52044DAF" w:rsidR="00FC4112" w:rsidRPr="00307A52" w:rsidRDefault="00FC4112" w:rsidP="007B181B">
      <w:pPr>
        <w:pStyle w:val="SectionHeading"/>
        <w:rPr>
          <w:i/>
        </w:rPr>
      </w:pPr>
      <w:r>
        <w:t>FLIGHT INFORMATION</w:t>
      </w:r>
    </w:p>
    <w:p w14:paraId="2A516CD4" w14:textId="62558092" w:rsidR="007B181B" w:rsidRDefault="007B181B" w:rsidP="00FC4112">
      <w:r>
        <w:t>Rating:</w:t>
      </w:r>
      <w:r w:rsidR="003A6629">
        <w:t xml:space="preserve"> </w:t>
      </w:r>
      <w:r w:rsidR="00964CE5">
        <w:t>Senior Pilot</w:t>
      </w:r>
    </w:p>
    <w:p w14:paraId="10C8C906" w14:textId="6C97D878" w:rsidR="007B181B" w:rsidRDefault="007B181B" w:rsidP="00FC4112">
      <w:r>
        <w:t>Flight hours:</w:t>
      </w:r>
      <w:r w:rsidR="003A6629">
        <w:t xml:space="preserve"> </w:t>
      </w:r>
      <w:r w:rsidR="00964CE5" w:rsidRPr="00964CE5">
        <w:t>More than 3,000 including more than 900 combat hours</w:t>
      </w:r>
    </w:p>
    <w:p w14:paraId="2AA3099F" w14:textId="4B80250A" w:rsidR="00FC4112" w:rsidRDefault="007B181B" w:rsidP="00964CE5">
      <w:r>
        <w:t>Aircraft flown:</w:t>
      </w:r>
      <w:r w:rsidR="003A6629">
        <w:t xml:space="preserve"> </w:t>
      </w:r>
      <w:r w:rsidR="00964CE5">
        <w:t>T-6A, T-1A, KC-135R/T, KC-10A, KC-46A</w:t>
      </w:r>
    </w:p>
    <w:p w14:paraId="4BB4F5AC" w14:textId="77777777" w:rsidR="009C0F01" w:rsidRPr="00FC4112" w:rsidRDefault="009C0F01" w:rsidP="00FC4112"/>
    <w:p w14:paraId="7841AA50" w14:textId="77777777" w:rsidR="00FC4112" w:rsidRDefault="00FC4112" w:rsidP="007B181B">
      <w:pPr>
        <w:pStyle w:val="SectionHeading"/>
      </w:pPr>
      <w:r>
        <w:t>MAJOR AWARDS AND DECORATIONS</w:t>
      </w:r>
    </w:p>
    <w:p w14:paraId="397067DD" w14:textId="26DDFA75" w:rsidR="0058362F" w:rsidRDefault="0058362F" w:rsidP="00964CE5">
      <w:r>
        <w:t>Defense Meritorious Service Medal</w:t>
      </w:r>
    </w:p>
    <w:p w14:paraId="2C64BB75" w14:textId="69E60C3D" w:rsidR="00964CE5" w:rsidRDefault="00964CE5" w:rsidP="00964CE5">
      <w:r>
        <w:t>Meritorious Service Medal</w:t>
      </w:r>
    </w:p>
    <w:p w14:paraId="2F783EB0" w14:textId="77777777" w:rsidR="00964CE5" w:rsidRDefault="00964CE5" w:rsidP="00964CE5">
      <w:r>
        <w:t>Air Medal with 5 oak leaf clusters</w:t>
      </w:r>
    </w:p>
    <w:p w14:paraId="3309AED8" w14:textId="77777777" w:rsidR="00964CE5" w:rsidRDefault="00964CE5" w:rsidP="00964CE5">
      <w:r>
        <w:t>Air Force Commendation Medal with one oak leaf cluster</w:t>
      </w:r>
    </w:p>
    <w:p w14:paraId="15856432" w14:textId="77777777" w:rsidR="00964CE5" w:rsidRDefault="00964CE5" w:rsidP="00964CE5">
      <w:r>
        <w:t>Combat Readiness Medal</w:t>
      </w:r>
    </w:p>
    <w:p w14:paraId="39618FD5" w14:textId="77777777" w:rsidR="00964CE5" w:rsidRDefault="00964CE5" w:rsidP="00964CE5">
      <w:r>
        <w:t>Nuclear Deterrence Operations Service Medal with “N” device</w:t>
      </w:r>
    </w:p>
    <w:p w14:paraId="14894007" w14:textId="61D4CFC5" w:rsidR="00FC4112" w:rsidRDefault="00964CE5" w:rsidP="00964CE5">
      <w:r>
        <w:t>NATO Non-Article 5 Medal</w:t>
      </w:r>
    </w:p>
    <w:p w14:paraId="7069FA9F" w14:textId="77777777" w:rsidR="00676F55" w:rsidRDefault="00676F55" w:rsidP="00FC4112"/>
    <w:p w14:paraId="77636E0E" w14:textId="14518695" w:rsidR="00FC4112" w:rsidRPr="00060301" w:rsidRDefault="00FC4112" w:rsidP="007B181B">
      <w:pPr>
        <w:pStyle w:val="SectionHeading"/>
        <w:rPr>
          <w:i/>
          <w:iCs/>
        </w:rPr>
      </w:pPr>
      <w:r>
        <w:t>EFFECTIVE DATES OF PROMOTION</w:t>
      </w:r>
    </w:p>
    <w:p w14:paraId="7C12193A" w14:textId="77777777" w:rsidR="00471064" w:rsidRPr="00471064" w:rsidRDefault="00471064" w:rsidP="00471064">
      <w:r w:rsidRPr="00471064">
        <w:t>Second Lieutenant March 1, 2009</w:t>
      </w:r>
    </w:p>
    <w:p w14:paraId="5D5EBD6E" w14:textId="77777777" w:rsidR="00471064" w:rsidRPr="00471064" w:rsidRDefault="00471064" w:rsidP="00471064">
      <w:r w:rsidRPr="00471064">
        <w:t>First Lieutenant March 1, 2011</w:t>
      </w:r>
    </w:p>
    <w:p w14:paraId="16960C71" w14:textId="77777777" w:rsidR="00471064" w:rsidRPr="00471064" w:rsidRDefault="00471064" w:rsidP="00471064">
      <w:r w:rsidRPr="00471064">
        <w:t>Captain March 1, 2013</w:t>
      </w:r>
    </w:p>
    <w:p w14:paraId="1567F89C" w14:textId="77777777" w:rsidR="00471064" w:rsidRPr="00471064" w:rsidRDefault="00471064" w:rsidP="00471064">
      <w:r w:rsidRPr="00471064">
        <w:t>Major October 1, 2018</w:t>
      </w:r>
    </w:p>
    <w:p w14:paraId="183C0F51" w14:textId="470DB5C8" w:rsidR="00352F99" w:rsidRPr="00352F99" w:rsidRDefault="00471064" w:rsidP="00471064">
      <w:pPr>
        <w:rPr>
          <w:i/>
          <w:iCs/>
        </w:rPr>
      </w:pPr>
      <w:r>
        <w:t>Lieutenant Colonel November 1, 2023</w:t>
      </w:r>
    </w:p>
    <w:p w14:paraId="5324536B" w14:textId="77777777" w:rsidR="009C0F01" w:rsidRDefault="009C0F01" w:rsidP="00FC4112"/>
    <w:p w14:paraId="33A1042B" w14:textId="29C2CDA7" w:rsidR="00D53548" w:rsidRDefault="00FC4112" w:rsidP="00125F7C">
      <w:pPr>
        <w:pStyle w:val="SectionHeading"/>
      </w:pPr>
      <w:r>
        <w:t xml:space="preserve">(Current as of </w:t>
      </w:r>
      <w:r w:rsidR="00471064">
        <w:t>March 2026</w:t>
      </w:r>
      <w:r>
        <w:t>)</w:t>
      </w:r>
    </w:p>
    <w:sectPr w:rsidR="00D53548" w:rsidSect="00352F9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71838" w14:textId="77777777" w:rsidR="00FB3D8E" w:rsidRDefault="00FB3D8E" w:rsidP="00FC4112">
      <w:pPr>
        <w:spacing w:line="240" w:lineRule="auto"/>
      </w:pPr>
      <w:r>
        <w:separator/>
      </w:r>
    </w:p>
  </w:endnote>
  <w:endnote w:type="continuationSeparator" w:id="0">
    <w:p w14:paraId="79078DF2" w14:textId="77777777" w:rsidR="00FB3D8E" w:rsidRDefault="00FB3D8E" w:rsidP="00FC4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B7D3" w14:textId="3AE9D824" w:rsidR="00105270" w:rsidRDefault="00105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59CD" w14:textId="130B7DE8" w:rsidR="00105270" w:rsidRDefault="00105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BAC1" w14:textId="39692DB6" w:rsidR="00105270" w:rsidRDefault="00105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B526" w14:textId="77777777" w:rsidR="00FB3D8E" w:rsidRDefault="00FB3D8E" w:rsidP="00FC4112">
      <w:pPr>
        <w:spacing w:line="240" w:lineRule="auto"/>
      </w:pPr>
      <w:r>
        <w:separator/>
      </w:r>
    </w:p>
  </w:footnote>
  <w:footnote w:type="continuationSeparator" w:id="0">
    <w:p w14:paraId="1F016CFE" w14:textId="77777777" w:rsidR="00FB3D8E" w:rsidRDefault="00FB3D8E" w:rsidP="00FC41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3804" w14:textId="506E7AC8" w:rsidR="00105270" w:rsidRDefault="00105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4E07" w14:textId="53326C38" w:rsidR="008E24A6" w:rsidRDefault="008E24A6">
    <w:pPr>
      <w:pStyle w:val="Header"/>
    </w:pPr>
  </w:p>
  <w:p w14:paraId="455E5B2D" w14:textId="77777777" w:rsidR="009F615C" w:rsidRDefault="009F6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6048"/>
      <w:gridCol w:w="1656"/>
    </w:tblGrid>
    <w:tr w:rsidR="00352F99" w14:paraId="7FFCED03" w14:textId="77777777">
      <w:trPr>
        <w:trHeight w:val="1527"/>
      </w:trPr>
      <w:tc>
        <w:tcPr>
          <w:tcW w:w="1656" w:type="dxa"/>
        </w:tcPr>
        <w:p w14:paraId="6196109F" w14:textId="57BEF10D" w:rsidR="00352F99" w:rsidRDefault="00352F99" w:rsidP="00352F99">
          <w:pPr>
            <w:pStyle w:val="Header"/>
          </w:pPr>
          <w:r>
            <w:rPr>
              <w:noProof/>
              <w:lang w:eastAsia="en-US"/>
            </w:rPr>
            <w:drawing>
              <wp:inline distT="0" distB="0" distL="0" distR="0" wp14:anchorId="56D587AF" wp14:editId="58C31C3D">
                <wp:extent cx="914400" cy="914400"/>
                <wp:effectExtent l="0" t="0" r="0" b="0"/>
                <wp:docPr id="10" name="Picture 10" descr="Air Force Seal " title="Air For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6048" w:type="dxa"/>
          <w:vAlign w:val="bottom"/>
        </w:tcPr>
        <w:p w14:paraId="550890A2" w14:textId="77777777" w:rsidR="00352F99" w:rsidRPr="008E24A6" w:rsidRDefault="00352F99" w:rsidP="00352F99">
          <w:pPr>
            <w:pStyle w:val="Header"/>
            <w:spacing w:after="20"/>
            <w:jc w:val="center"/>
            <w:rPr>
              <w:rFonts w:ascii="Times New Roman" w:hAnsi="Times New Roman" w:cs="Times New Roman"/>
              <w:sz w:val="48"/>
              <w:szCs w:val="72"/>
            </w:rPr>
          </w:pPr>
          <w:r w:rsidRPr="008E24A6">
            <w:rPr>
              <w:rFonts w:ascii="Times New Roman" w:hAnsi="Times New Roman" w:cs="Times New Roman"/>
              <w:sz w:val="56"/>
              <w:szCs w:val="144"/>
            </w:rPr>
            <w:t>BIOGRAPHY</w:t>
          </w:r>
        </w:p>
      </w:tc>
      <w:tc>
        <w:tcPr>
          <w:tcW w:w="1656" w:type="dxa"/>
        </w:tcPr>
        <w:p w14:paraId="44A16DC5" w14:textId="77777777" w:rsidR="00352F99" w:rsidRDefault="00352F99" w:rsidP="00352F99">
          <w:pPr>
            <w:pStyle w:val="Header"/>
            <w:jc w:val="right"/>
          </w:pPr>
          <w:r>
            <w:rPr>
              <w:noProof/>
              <w:lang w:eastAsia="en-US"/>
            </w:rPr>
            <w:drawing>
              <wp:inline distT="0" distB="0" distL="0" distR="0" wp14:anchorId="501F3DEE" wp14:editId="5997B145">
                <wp:extent cx="914400" cy="914400"/>
                <wp:effectExtent l="0" t="0" r="0" b="0"/>
                <wp:docPr id="11" name="Picture 11" descr="silver Air Force logo" title="Air Forc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r w:rsidR="00352F99" w14:paraId="53D9E772" w14:textId="77777777">
      <w:tc>
        <w:tcPr>
          <w:tcW w:w="1656" w:type="dxa"/>
          <w:shd w:val="clear" w:color="auto" w:fill="000000" w:themeFill="text1"/>
        </w:tcPr>
        <w:p w14:paraId="251D931D" w14:textId="77777777" w:rsidR="00352F99" w:rsidRDefault="00352F99" w:rsidP="00352F99">
          <w:pPr>
            <w:pStyle w:val="Header"/>
          </w:pPr>
        </w:p>
      </w:tc>
      <w:tc>
        <w:tcPr>
          <w:tcW w:w="6048" w:type="dxa"/>
          <w:shd w:val="clear" w:color="auto" w:fill="000000" w:themeFill="text1"/>
        </w:tcPr>
        <w:p w14:paraId="7AA17F4C" w14:textId="77777777" w:rsidR="00352F99" w:rsidRPr="00EE6B69" w:rsidRDefault="00352F99" w:rsidP="00352F99">
          <w:pPr>
            <w:pStyle w:val="Header"/>
            <w:jc w:val="center"/>
            <w:rPr>
              <w:i/>
              <w:iCs/>
              <w:spacing w:val="60"/>
            </w:rPr>
          </w:pPr>
          <w:r w:rsidRPr="00EE6B69">
            <w:rPr>
              <w:i/>
              <w:iCs/>
              <w:spacing w:val="60"/>
              <w:sz w:val="28"/>
              <w:szCs w:val="40"/>
            </w:rPr>
            <w:t>UNITED STATES AIR FORCE</w:t>
          </w:r>
        </w:p>
      </w:tc>
      <w:tc>
        <w:tcPr>
          <w:tcW w:w="1656" w:type="dxa"/>
          <w:shd w:val="clear" w:color="auto" w:fill="000000" w:themeFill="text1"/>
        </w:tcPr>
        <w:p w14:paraId="209D768E" w14:textId="77777777" w:rsidR="00352F99" w:rsidRDefault="00352F99" w:rsidP="00352F99">
          <w:pPr>
            <w:pStyle w:val="Header"/>
          </w:pPr>
        </w:p>
      </w:tc>
    </w:tr>
  </w:tbl>
  <w:p w14:paraId="6990F3A7" w14:textId="77777777" w:rsidR="00352F99" w:rsidRDefault="00352F99" w:rsidP="00352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3009A"/>
    <w:multiLevelType w:val="hybridMultilevel"/>
    <w:tmpl w:val="2046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D23C6"/>
    <w:multiLevelType w:val="hybridMultilevel"/>
    <w:tmpl w:val="C6CE788E"/>
    <w:lvl w:ilvl="0" w:tplc="79E4B5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A23DFB"/>
    <w:multiLevelType w:val="hybridMultilevel"/>
    <w:tmpl w:val="D6BEB2EA"/>
    <w:lvl w:ilvl="0" w:tplc="645239F6">
      <w:start w:val="1"/>
      <w:numFmt w:val="decimal"/>
      <w:pStyle w:val="ListParagraph"/>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AE5983"/>
    <w:multiLevelType w:val="hybridMultilevel"/>
    <w:tmpl w:val="7D9E8918"/>
    <w:lvl w:ilvl="0" w:tplc="72324612">
      <w:start w:val="202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BE23F4"/>
    <w:multiLevelType w:val="hybridMultilevel"/>
    <w:tmpl w:val="A9DA9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620370">
    <w:abstractNumId w:val="3"/>
  </w:num>
  <w:num w:numId="2" w16cid:durableId="1508977777">
    <w:abstractNumId w:val="2"/>
  </w:num>
  <w:num w:numId="3" w16cid:durableId="177818049">
    <w:abstractNumId w:val="1"/>
  </w:num>
  <w:num w:numId="4" w16cid:durableId="1794323822">
    <w:abstractNumId w:val="2"/>
    <w:lvlOverride w:ilvl="0">
      <w:startOverride w:val="1"/>
    </w:lvlOverride>
  </w:num>
  <w:num w:numId="5" w16cid:durableId="1825658518">
    <w:abstractNumId w:val="0"/>
  </w:num>
  <w:num w:numId="6" w16cid:durableId="49617083">
    <w:abstractNumId w:val="4"/>
  </w:num>
  <w:num w:numId="7" w16cid:durableId="601687843">
    <w:abstractNumId w:val="2"/>
    <w:lvlOverride w:ilvl="0">
      <w:startOverride w:val="1"/>
    </w:lvlOverride>
  </w:num>
  <w:num w:numId="8" w16cid:durableId="44534418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64" w:dllVersion="6" w:nlCheck="1" w:checkStyle="1"/>
  <w:activeWritingStyle w:appName="MSWord" w:lang="en-US"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70"/>
    <w:rsid w:val="00043C4F"/>
    <w:rsid w:val="00046C3B"/>
    <w:rsid w:val="00060301"/>
    <w:rsid w:val="00105270"/>
    <w:rsid w:val="00105F7F"/>
    <w:rsid w:val="0010662A"/>
    <w:rsid w:val="00125F7C"/>
    <w:rsid w:val="001500BF"/>
    <w:rsid w:val="00155D2A"/>
    <w:rsid w:val="00192800"/>
    <w:rsid w:val="001B24B9"/>
    <w:rsid w:val="001E26D5"/>
    <w:rsid w:val="001E29A0"/>
    <w:rsid w:val="0022140F"/>
    <w:rsid w:val="00227DC3"/>
    <w:rsid w:val="002312FA"/>
    <w:rsid w:val="002628E6"/>
    <w:rsid w:val="002818CF"/>
    <w:rsid w:val="00281F3E"/>
    <w:rsid w:val="002E6253"/>
    <w:rsid w:val="00307A52"/>
    <w:rsid w:val="00322165"/>
    <w:rsid w:val="0034665F"/>
    <w:rsid w:val="00352F99"/>
    <w:rsid w:val="00360F9B"/>
    <w:rsid w:val="0038237C"/>
    <w:rsid w:val="003920BA"/>
    <w:rsid w:val="003A54C7"/>
    <w:rsid w:val="003A6629"/>
    <w:rsid w:val="003B0064"/>
    <w:rsid w:val="003C0A84"/>
    <w:rsid w:val="003F3603"/>
    <w:rsid w:val="00412AB7"/>
    <w:rsid w:val="00413081"/>
    <w:rsid w:val="00453773"/>
    <w:rsid w:val="00471064"/>
    <w:rsid w:val="0048062D"/>
    <w:rsid w:val="004B19A0"/>
    <w:rsid w:val="004C0AE8"/>
    <w:rsid w:val="004E3D93"/>
    <w:rsid w:val="004E6F8D"/>
    <w:rsid w:val="00512CE0"/>
    <w:rsid w:val="0056172C"/>
    <w:rsid w:val="0058362F"/>
    <w:rsid w:val="006024B2"/>
    <w:rsid w:val="0065212D"/>
    <w:rsid w:val="00660FC4"/>
    <w:rsid w:val="00676F55"/>
    <w:rsid w:val="006A5587"/>
    <w:rsid w:val="006C24D3"/>
    <w:rsid w:val="006E3AE6"/>
    <w:rsid w:val="006F7C4B"/>
    <w:rsid w:val="0072377D"/>
    <w:rsid w:val="00741FD1"/>
    <w:rsid w:val="007935BF"/>
    <w:rsid w:val="00797D75"/>
    <w:rsid w:val="007A0782"/>
    <w:rsid w:val="007B181B"/>
    <w:rsid w:val="007F711E"/>
    <w:rsid w:val="00824146"/>
    <w:rsid w:val="0082746F"/>
    <w:rsid w:val="008B3A9C"/>
    <w:rsid w:val="008E1955"/>
    <w:rsid w:val="008E24A6"/>
    <w:rsid w:val="008E3686"/>
    <w:rsid w:val="00906CD7"/>
    <w:rsid w:val="00924C30"/>
    <w:rsid w:val="00930AA4"/>
    <w:rsid w:val="00964CE5"/>
    <w:rsid w:val="00976344"/>
    <w:rsid w:val="0099211F"/>
    <w:rsid w:val="009B3747"/>
    <w:rsid w:val="009C0F01"/>
    <w:rsid w:val="009F34C9"/>
    <w:rsid w:val="009F615C"/>
    <w:rsid w:val="00A20F8E"/>
    <w:rsid w:val="00A82E9B"/>
    <w:rsid w:val="00AB28DE"/>
    <w:rsid w:val="00AB4090"/>
    <w:rsid w:val="00AD18FE"/>
    <w:rsid w:val="00B00E12"/>
    <w:rsid w:val="00B077CE"/>
    <w:rsid w:val="00B25127"/>
    <w:rsid w:val="00B6081C"/>
    <w:rsid w:val="00B70A4D"/>
    <w:rsid w:val="00BC0BC0"/>
    <w:rsid w:val="00BD7E21"/>
    <w:rsid w:val="00BE3449"/>
    <w:rsid w:val="00C4049E"/>
    <w:rsid w:val="00C50F1F"/>
    <w:rsid w:val="00C53F85"/>
    <w:rsid w:val="00C61B2B"/>
    <w:rsid w:val="00CA5EE1"/>
    <w:rsid w:val="00CC567A"/>
    <w:rsid w:val="00CF138F"/>
    <w:rsid w:val="00D26645"/>
    <w:rsid w:val="00D53548"/>
    <w:rsid w:val="00D5465E"/>
    <w:rsid w:val="00DA4C9A"/>
    <w:rsid w:val="00DD443F"/>
    <w:rsid w:val="00DD5714"/>
    <w:rsid w:val="00E047E5"/>
    <w:rsid w:val="00E150E1"/>
    <w:rsid w:val="00E1651D"/>
    <w:rsid w:val="00E21990"/>
    <w:rsid w:val="00E76A68"/>
    <w:rsid w:val="00ED6922"/>
    <w:rsid w:val="00EE6B69"/>
    <w:rsid w:val="00EF1AB5"/>
    <w:rsid w:val="00F01873"/>
    <w:rsid w:val="00F026AE"/>
    <w:rsid w:val="00F058B5"/>
    <w:rsid w:val="00F2726D"/>
    <w:rsid w:val="00F316F1"/>
    <w:rsid w:val="00F415F9"/>
    <w:rsid w:val="00F65B59"/>
    <w:rsid w:val="00F80232"/>
    <w:rsid w:val="00F91C08"/>
    <w:rsid w:val="00FB3D8E"/>
    <w:rsid w:val="00FC4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3D6DA"/>
  <w15:chartTrackingRefBased/>
  <w15:docId w15:val="{423DAF38-6405-41E0-823F-878AAB6A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F01"/>
    <w:pPr>
      <w:spacing w:after="0" w:line="276" w:lineRule="auto"/>
      <w:jc w:val="both"/>
    </w:pPr>
    <w:rPr>
      <w:rFonts w:ascii="Arial" w:hAnsi="Arial"/>
      <w:sz w:val="18"/>
    </w:rPr>
  </w:style>
  <w:style w:type="paragraph" w:styleId="Heading1">
    <w:name w:val="heading 1"/>
    <w:basedOn w:val="Normal"/>
    <w:next w:val="Normal"/>
    <w:link w:val="Heading1Char"/>
    <w:uiPriority w:val="9"/>
    <w:rsid w:val="009F615C"/>
    <w:pPr>
      <w:keepNext/>
      <w:keepLines/>
      <w:outlineLvl w:val="0"/>
    </w:pPr>
    <w:rPr>
      <w:rFonts w:eastAsiaTheme="majorEastAsia" w:cstheme="majorBidi"/>
      <w:b/>
      <w:sz w:val="27"/>
      <w:szCs w:val="32"/>
    </w:rPr>
  </w:style>
  <w:style w:type="paragraph" w:styleId="Heading2">
    <w:name w:val="heading 2"/>
    <w:basedOn w:val="Normal"/>
    <w:next w:val="Normal"/>
    <w:link w:val="Heading2Char"/>
    <w:uiPriority w:val="9"/>
    <w:unhideWhenUsed/>
    <w:rsid w:val="00360F9B"/>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15C"/>
    <w:rPr>
      <w:rFonts w:ascii="Arial" w:eastAsiaTheme="majorEastAsia" w:hAnsi="Arial" w:cstheme="majorBidi"/>
      <w:b/>
      <w:sz w:val="27"/>
      <w:szCs w:val="32"/>
    </w:rPr>
  </w:style>
  <w:style w:type="character" w:customStyle="1" w:styleId="Heading2Char">
    <w:name w:val="Heading 2 Char"/>
    <w:basedOn w:val="DefaultParagraphFont"/>
    <w:link w:val="Heading2"/>
    <w:uiPriority w:val="9"/>
    <w:rsid w:val="00360F9B"/>
    <w:rPr>
      <w:rFonts w:ascii="Arial" w:eastAsiaTheme="majorEastAsia" w:hAnsi="Arial" w:cstheme="majorBidi"/>
      <w:b/>
      <w:sz w:val="18"/>
      <w:szCs w:val="26"/>
    </w:rPr>
  </w:style>
  <w:style w:type="paragraph" w:styleId="Header">
    <w:name w:val="header"/>
    <w:basedOn w:val="Normal"/>
    <w:link w:val="HeaderChar"/>
    <w:uiPriority w:val="99"/>
    <w:unhideWhenUsed/>
    <w:rsid w:val="00FC4112"/>
    <w:pPr>
      <w:tabs>
        <w:tab w:val="center" w:pos="4680"/>
        <w:tab w:val="right" w:pos="9360"/>
      </w:tabs>
      <w:spacing w:line="240" w:lineRule="auto"/>
    </w:pPr>
  </w:style>
  <w:style w:type="character" w:customStyle="1" w:styleId="HeaderChar">
    <w:name w:val="Header Char"/>
    <w:basedOn w:val="DefaultParagraphFont"/>
    <w:link w:val="Header"/>
    <w:uiPriority w:val="99"/>
    <w:rsid w:val="00FC4112"/>
    <w:rPr>
      <w:rFonts w:ascii="Arial" w:hAnsi="Arial"/>
      <w:sz w:val="18"/>
    </w:rPr>
  </w:style>
  <w:style w:type="paragraph" w:styleId="Footer">
    <w:name w:val="footer"/>
    <w:basedOn w:val="Normal"/>
    <w:link w:val="FooterChar"/>
    <w:uiPriority w:val="99"/>
    <w:unhideWhenUsed/>
    <w:rsid w:val="00FC4112"/>
    <w:pPr>
      <w:tabs>
        <w:tab w:val="center" w:pos="4680"/>
        <w:tab w:val="right" w:pos="9360"/>
      </w:tabs>
      <w:spacing w:line="240" w:lineRule="auto"/>
    </w:pPr>
  </w:style>
  <w:style w:type="character" w:customStyle="1" w:styleId="FooterChar">
    <w:name w:val="Footer Char"/>
    <w:basedOn w:val="DefaultParagraphFont"/>
    <w:link w:val="Footer"/>
    <w:uiPriority w:val="99"/>
    <w:rsid w:val="00FC4112"/>
    <w:rPr>
      <w:rFonts w:ascii="Arial" w:hAnsi="Arial"/>
      <w:sz w:val="18"/>
    </w:rPr>
  </w:style>
  <w:style w:type="table" w:styleId="TableGrid">
    <w:name w:val="Table Grid"/>
    <w:basedOn w:val="TableNormal"/>
    <w:uiPriority w:val="39"/>
    <w:rsid w:val="008E2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F1F"/>
    <w:pPr>
      <w:numPr>
        <w:numId w:val="2"/>
      </w:numPr>
      <w:ind w:left="270" w:hanging="270"/>
      <w:contextualSpacing/>
    </w:pPr>
  </w:style>
  <w:style w:type="character" w:styleId="IntenseReference">
    <w:name w:val="Intense Reference"/>
    <w:basedOn w:val="DefaultParagraphFont"/>
    <w:uiPriority w:val="32"/>
    <w:rsid w:val="007B181B"/>
    <w:rPr>
      <w:b/>
      <w:bCs/>
      <w:smallCaps/>
      <w:color w:val="4472C4" w:themeColor="accent1"/>
      <w:spacing w:val="5"/>
    </w:rPr>
  </w:style>
  <w:style w:type="paragraph" w:customStyle="1" w:styleId="IdentificationLine">
    <w:name w:val="Identification Line"/>
    <w:basedOn w:val="Normal"/>
    <w:link w:val="IdentificationLineChar"/>
    <w:qFormat/>
    <w:rsid w:val="003A54C7"/>
    <w:rPr>
      <w:b/>
      <w:smallCaps/>
      <w:sz w:val="27"/>
      <w:szCs w:val="27"/>
    </w:rPr>
  </w:style>
  <w:style w:type="paragraph" w:customStyle="1" w:styleId="SectionHeading">
    <w:name w:val="Section Heading"/>
    <w:basedOn w:val="Normal"/>
    <w:next w:val="Normal"/>
    <w:link w:val="SectionHeadingChar"/>
    <w:qFormat/>
    <w:rsid w:val="00D26645"/>
    <w:rPr>
      <w:b/>
      <w:bCs/>
      <w:caps/>
    </w:rPr>
  </w:style>
  <w:style w:type="character" w:customStyle="1" w:styleId="IdentificationLineChar">
    <w:name w:val="Identification Line Char"/>
    <w:basedOn w:val="DefaultParagraphFont"/>
    <w:link w:val="IdentificationLine"/>
    <w:rsid w:val="003A54C7"/>
    <w:rPr>
      <w:rFonts w:ascii="Arial" w:hAnsi="Arial"/>
      <w:b/>
      <w:smallCaps/>
      <w:sz w:val="27"/>
      <w:szCs w:val="27"/>
    </w:rPr>
  </w:style>
  <w:style w:type="character" w:styleId="PlaceholderText">
    <w:name w:val="Placeholder Text"/>
    <w:basedOn w:val="DefaultParagraphFont"/>
    <w:uiPriority w:val="99"/>
    <w:semiHidden/>
    <w:rsid w:val="006F7C4B"/>
    <w:rPr>
      <w:color w:val="808080"/>
    </w:rPr>
  </w:style>
  <w:style w:type="character" w:customStyle="1" w:styleId="SectionHeadingChar">
    <w:name w:val="Section Heading Char"/>
    <w:basedOn w:val="DefaultParagraphFont"/>
    <w:link w:val="SectionHeading"/>
    <w:rsid w:val="00D26645"/>
    <w:rPr>
      <w:rFonts w:ascii="Arial" w:hAnsi="Arial"/>
      <w:b/>
      <w:bCs/>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77535951A\AppData\Local\Temp\MicrosoftEdgeDownloads\18a48146-3154-491c-a61f-7de24325c9bb\Official%20Bio%20Template_7oct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B0AD1EE5C64F24A5E7DE3D1AF4A826"/>
        <w:category>
          <w:name w:val="General"/>
          <w:gallery w:val="placeholder"/>
        </w:category>
        <w:types>
          <w:type w:val="bbPlcHdr"/>
        </w:types>
        <w:behaviors>
          <w:behavior w:val="content"/>
        </w:behaviors>
        <w:guid w:val="{4F703484-AC87-4F63-A3F7-EDEEE2437270}"/>
      </w:docPartPr>
      <w:docPartBody>
        <w:p w:rsidR="00CE1D40" w:rsidRDefault="00CE1D40">
          <w:pPr>
            <w:framePr w:hSpace="180" w:wrap="around" w:vAnchor="text" w:hAnchor="text" w:xAlign="right" w:y="1"/>
            <w:suppressOverlap/>
          </w:pPr>
          <w:r>
            <w:t xml:space="preserve"> </w:t>
          </w:r>
          <w:r>
            <w:br/>
          </w:r>
          <w:r>
            <w:br/>
          </w:r>
          <w:r>
            <w:br/>
          </w:r>
          <w:r>
            <w:br/>
          </w:r>
          <w:r>
            <w:br/>
          </w:r>
          <w:r>
            <w:br/>
          </w:r>
          <w:r>
            <w:br/>
            <w:t xml:space="preserve">Insert Official Photograph Here. Click inside the gray box, then use “Insert </w:t>
          </w:r>
          <w:r>
            <w:sym w:font="Wingdings" w:char="F0E0"/>
          </w:r>
          <w:r>
            <w:t xml:space="preserve"> Picture” or Copy+Paste a picture.</w:t>
          </w:r>
          <w:r>
            <w:br/>
          </w:r>
          <w:r>
            <w:br/>
            <w:t>Photograph should be resized to 3.2” wide by 4” high with a locked aspect ratio. Use cropping as required.</w:t>
          </w:r>
          <w:r>
            <w:br/>
          </w:r>
          <w:r>
            <w:br/>
            <w:t>Photography should be taken in full service dress IAW AFI 36-2903. Consult your local public affairs office for guidance in taking an official photograph.</w:t>
          </w:r>
        </w:p>
        <w:p w:rsidR="00CE1D40" w:rsidRDefault="00CE1D40">
          <w:pPr>
            <w:framePr w:hSpace="180" w:wrap="around" w:vAnchor="text" w:hAnchor="text" w:xAlign="right" w:y="1"/>
            <w:suppressOverlap/>
          </w:pPr>
        </w:p>
        <w:p w:rsidR="00CE1D40" w:rsidRDefault="00CE1D40">
          <w:pPr>
            <w:framePr w:hSpace="180" w:wrap="around" w:vAnchor="text" w:hAnchor="text" w:xAlign="right" w:y="1"/>
            <w:suppressOverlap/>
          </w:pPr>
        </w:p>
        <w:p w:rsidR="00CE1D40" w:rsidRDefault="00CE1D40">
          <w:pPr>
            <w:framePr w:hSpace="180" w:wrap="around" w:vAnchor="text" w:hAnchor="text" w:xAlign="right" w:y="1"/>
            <w:suppressOverlap/>
          </w:pPr>
        </w:p>
        <w:p w:rsidR="00CE1D40" w:rsidRDefault="00CE1D40">
          <w:pPr>
            <w:framePr w:hSpace="180" w:wrap="around" w:vAnchor="text" w:hAnchor="text" w:xAlign="right" w:y="1"/>
            <w:suppressOverlap/>
          </w:pPr>
        </w:p>
        <w:p w:rsidR="00CE1D40" w:rsidRDefault="00CE1D40">
          <w:pPr>
            <w:framePr w:hSpace="180" w:wrap="around" w:vAnchor="text" w:hAnchor="text" w:xAlign="right" w:y="1"/>
            <w:suppressOverlap/>
          </w:pPr>
        </w:p>
        <w:p w:rsidR="00CE1D40" w:rsidRDefault="00CE1D40">
          <w:pPr>
            <w:framePr w:hSpace="180" w:wrap="around" w:vAnchor="text" w:hAnchor="text" w:xAlign="right" w:y="1"/>
            <w:suppressOverlap/>
          </w:pPr>
        </w:p>
        <w:p w:rsidR="00CE1D40" w:rsidRDefault="00CE1D40"/>
      </w:docPartBody>
    </w:docPart>
    <w:docPart>
      <w:docPartPr>
        <w:name w:val="EE5DCF5500EF494BA430F7965BABADE6"/>
        <w:category>
          <w:name w:val="General"/>
          <w:gallery w:val="placeholder"/>
        </w:category>
        <w:types>
          <w:type w:val="bbPlcHdr"/>
        </w:types>
        <w:behaviors>
          <w:behavior w:val="content"/>
        </w:behaviors>
        <w:guid w:val="{92232D09-0330-4985-AD94-1744B9F28EDA}"/>
      </w:docPartPr>
      <w:docPartBody>
        <w:p w:rsidR="00CE1D40" w:rsidRDefault="00CE1D40">
          <w:pPr>
            <w:pStyle w:val="EE5DCF5500EF494BA430F7965BABADE6"/>
          </w:pPr>
          <w:r>
            <w:rPr>
              <w:rStyle w:val="PlaceholderText"/>
            </w:rPr>
            <w:t>[Abbreviated Rank] [Full Name]</w:t>
          </w:r>
        </w:p>
      </w:docPartBody>
    </w:docPart>
    <w:docPart>
      <w:docPartPr>
        <w:name w:val="956A7835FE304E098F718342A7A63BAD"/>
        <w:category>
          <w:name w:val="General"/>
          <w:gallery w:val="placeholder"/>
        </w:category>
        <w:types>
          <w:type w:val="bbPlcHdr"/>
        </w:types>
        <w:behaviors>
          <w:behavior w:val="content"/>
        </w:behaviors>
        <w:guid w:val="{36344CA7-D021-458C-967E-410C9ABBA3E5}"/>
      </w:docPartPr>
      <w:docPartBody>
        <w:p w:rsidR="00CE1D40" w:rsidRDefault="00CE1D40">
          <w:pPr>
            <w:pStyle w:val="956A7835FE304E098F718342A7A63BAD"/>
          </w:pPr>
          <w:r>
            <w:rPr>
              <w:rStyle w:val="PlaceholderText"/>
            </w:rPr>
            <w:t>[Official Duty Title]</w:t>
          </w:r>
        </w:p>
      </w:docPartBody>
    </w:docPart>
    <w:docPart>
      <w:docPartPr>
        <w:name w:val="F5A7E60D6BE747BF80D46DC7ABEF4BD2"/>
        <w:category>
          <w:name w:val="General"/>
          <w:gallery w:val="placeholder"/>
        </w:category>
        <w:types>
          <w:type w:val="bbPlcHdr"/>
        </w:types>
        <w:behaviors>
          <w:behavior w:val="content"/>
        </w:behaviors>
        <w:guid w:val="{5A8D201A-0071-44D8-8B77-BFC65D81A32C}"/>
      </w:docPartPr>
      <w:docPartBody>
        <w:p w:rsidR="00CE1D40" w:rsidRDefault="00CE1D40">
          <w:pPr>
            <w:pStyle w:val="F5A7E60D6BE747BF80D46DC7ABEF4BD2"/>
          </w:pPr>
          <w:r w:rsidRPr="003A54C7">
            <w:rPr>
              <w:bCs/>
              <w:color w:val="808080"/>
            </w:rPr>
            <w:t>[Organization], [Base], [</w:t>
          </w:r>
          <w:r>
            <w:rPr>
              <w:bCs/>
              <w:color w:val="808080"/>
            </w:rP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40"/>
    <w:rsid w:val="00161D8D"/>
    <w:rsid w:val="00412AB7"/>
    <w:rsid w:val="00817557"/>
    <w:rsid w:val="009E641F"/>
    <w:rsid w:val="00A20F8E"/>
    <w:rsid w:val="00C53F85"/>
    <w:rsid w:val="00CE1D40"/>
    <w:rsid w:val="00D9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5DCF5500EF494BA430F7965BABADE6">
    <w:name w:val="EE5DCF5500EF494BA430F7965BABADE6"/>
  </w:style>
  <w:style w:type="paragraph" w:customStyle="1" w:styleId="956A7835FE304E098F718342A7A63BAD">
    <w:name w:val="956A7835FE304E098F718342A7A63BAD"/>
  </w:style>
  <w:style w:type="paragraph" w:customStyle="1" w:styleId="F5A7E60D6BE747BF80D46DC7ABEF4BD2">
    <w:name w:val="F5A7E60D6BE747BF80D46DC7ABEF4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4f02233-717e-4b84-84a3-ce121832e777"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CD5443C517204F95E1369A68F67409" ma:contentTypeVersion="17" ma:contentTypeDescription="Create a new document." ma:contentTypeScope="" ma:versionID="05de8722db855626fb59637a18cacb89">
  <xsd:schema xmlns:xsd="http://www.w3.org/2001/XMLSchema" xmlns:xs="http://www.w3.org/2001/XMLSchema" xmlns:p="http://schemas.microsoft.com/office/2006/metadata/properties" xmlns:ns1="http://schemas.microsoft.com/sharepoint/v3" xmlns:ns3="e30ece33-f4d4-4497-af59-5090e946b4b3" xmlns:ns4="b4f02233-717e-4b84-84a3-ce121832e777" targetNamespace="http://schemas.microsoft.com/office/2006/metadata/properties" ma:root="true" ma:fieldsID="7307f8a9d3075c42533c913b5d48b726" ns1:_="" ns3:_="" ns4:_="">
    <xsd:import namespace="http://schemas.microsoft.com/sharepoint/v3"/>
    <xsd:import namespace="e30ece33-f4d4-4497-af59-5090e946b4b3"/>
    <xsd:import namespace="b4f02233-717e-4b84-84a3-ce121832e7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LengthInSeconds" minOccurs="0"/>
                <xsd:element ref="ns4:MediaServiceObjectDetectorVersions" minOccurs="0"/>
                <xsd:element ref="ns1:_ip_UnifiedCompliancePolicyProperties" minOccurs="0"/>
                <xsd:element ref="ns1:_ip_UnifiedCompliancePolicyUIAction"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ece33-f4d4-4497-af59-5090e946b4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02233-717e-4b84-84a3-ce121832e7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C747F-49E3-41FF-841D-810C45352475}">
  <ds:schemaRefs>
    <ds:schemaRef ds:uri="http://schemas.microsoft.com/office/2006/metadata/properties"/>
    <ds:schemaRef ds:uri="http://schemas.microsoft.com/office/infopath/2007/PartnerControls"/>
    <ds:schemaRef ds:uri="http://schemas.microsoft.com/sharepoint/v3"/>
    <ds:schemaRef ds:uri="b4f02233-717e-4b84-84a3-ce121832e777"/>
  </ds:schemaRefs>
</ds:datastoreItem>
</file>

<file path=customXml/itemProps2.xml><?xml version="1.0" encoding="utf-8"?>
<ds:datastoreItem xmlns:ds="http://schemas.openxmlformats.org/officeDocument/2006/customXml" ds:itemID="{9585510D-C765-4110-BE52-BD4D50188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ece33-f4d4-4497-af59-5090e946b4b3"/>
    <ds:schemaRef ds:uri="b4f02233-717e-4b84-84a3-ce121832e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B6239-6837-44E0-B8F5-7EE85902F0C2}">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Properties xmlns="http://schemas.openxmlformats.org/officeDocument/2006/extended-properties" xmlns:vt="http://schemas.openxmlformats.org/officeDocument/2006/docPropsVTypes">
  <Template>Official Bio Template_7oct2020</Template>
  <TotalTime>2</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THOMAS J Lt Col USAF AMC AMC TES/DO</dc:creator>
  <cp:keywords/>
  <dc:description/>
  <cp:lastModifiedBy>HORAN, THOMAS J Lt Col USAF AMC AMC TES/CC (OSO)</cp:lastModifiedBy>
  <cp:revision>4</cp:revision>
  <dcterms:created xsi:type="dcterms:W3CDTF">2026-07-01T18:14:00Z</dcterms:created>
  <dcterms:modified xsi:type="dcterms:W3CDTF">2026-07-01T18:21:00Z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0x0101005ACD5443C517204F95E1369A68F67409</vt:lpwstr>
  </property>
</Properties>
</file>